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B2B7" w14:textId="0D9A590E" w:rsidR="00C7631B" w:rsidRDefault="00013748" w:rsidP="00013748">
      <w:pPr>
        <w:jc w:val="center"/>
      </w:pPr>
      <w:r>
        <w:t>Bibliography</w:t>
      </w:r>
    </w:p>
    <w:p w14:paraId="0C54C4DB" w14:textId="77777777" w:rsidR="00013748" w:rsidRPr="00013748" w:rsidRDefault="00013748" w:rsidP="00013748">
      <w:pPr>
        <w:ind w:left="720" w:hanging="720"/>
      </w:pPr>
      <w:r w:rsidRPr="00013748">
        <w:t xml:space="preserve">1870 Census. Place: </w:t>
      </w:r>
      <w:proofErr w:type="spellStart"/>
      <w:r w:rsidRPr="00013748">
        <w:rPr>
          <w:i/>
        </w:rPr>
        <w:t>Menallen</w:t>
      </w:r>
      <w:proofErr w:type="spellEnd"/>
      <w:r w:rsidRPr="00013748">
        <w:rPr>
          <w:i/>
        </w:rPr>
        <w:t>, Adams, Pennsylvania</w:t>
      </w:r>
      <w:r w:rsidRPr="00013748">
        <w:t xml:space="preserve">; Roll: </w:t>
      </w:r>
      <w:r w:rsidRPr="00013748">
        <w:rPr>
          <w:i/>
        </w:rPr>
        <w:t>M593_1289</w:t>
      </w:r>
      <w:r w:rsidRPr="00013748">
        <w:t xml:space="preserve">; Page: </w:t>
      </w:r>
      <w:r w:rsidRPr="00013748">
        <w:rPr>
          <w:i/>
        </w:rPr>
        <w:t xml:space="preserve">251A. </w:t>
      </w:r>
      <w:r w:rsidRPr="00013748">
        <w:t xml:space="preserve">Ancestry.com. </w:t>
      </w:r>
      <w:r w:rsidRPr="00013748">
        <w:rPr>
          <w:i/>
        </w:rPr>
        <w:t>1870 United States Federal Census</w:t>
      </w:r>
      <w:r w:rsidRPr="00013748">
        <w:t xml:space="preserve"> [database on-line]. Lehi, UT, USA: Ancestry.com Operations, Inc., 2009. Images reproduced by FamilySearch. </w:t>
      </w:r>
    </w:p>
    <w:p w14:paraId="2B10B849" w14:textId="77777777" w:rsidR="00013748" w:rsidRPr="00013748" w:rsidRDefault="00013748" w:rsidP="00013748">
      <w:pPr>
        <w:ind w:left="720" w:hanging="720"/>
      </w:pPr>
      <w:r w:rsidRPr="00013748">
        <w:t xml:space="preserve">1880 Census. Place: </w:t>
      </w:r>
      <w:proofErr w:type="spellStart"/>
      <w:r w:rsidRPr="00013748">
        <w:rPr>
          <w:i/>
        </w:rPr>
        <w:t>Benderville</w:t>
      </w:r>
      <w:proofErr w:type="spellEnd"/>
      <w:r w:rsidRPr="00013748">
        <w:rPr>
          <w:i/>
        </w:rPr>
        <w:t>, Adams, Pennsylvania</w:t>
      </w:r>
      <w:r w:rsidRPr="00013748">
        <w:t xml:space="preserve">; Roll: </w:t>
      </w:r>
      <w:r w:rsidRPr="00013748">
        <w:rPr>
          <w:i/>
        </w:rPr>
        <w:t>1085</w:t>
      </w:r>
      <w:r w:rsidRPr="00013748">
        <w:t xml:space="preserve">; Page: </w:t>
      </w:r>
      <w:r w:rsidRPr="00013748">
        <w:rPr>
          <w:i/>
        </w:rPr>
        <w:t>50a</w:t>
      </w:r>
      <w:r w:rsidRPr="00013748">
        <w:t xml:space="preserve">; Enumeration District: </w:t>
      </w:r>
      <w:r w:rsidRPr="00013748">
        <w:rPr>
          <w:i/>
        </w:rPr>
        <w:t xml:space="preserve">043. </w:t>
      </w:r>
      <w:r w:rsidRPr="00013748">
        <w:t xml:space="preserve">Ancestry.com and The Church of Jesus Christ of Latter-day Saints. </w:t>
      </w:r>
      <w:r w:rsidRPr="00013748">
        <w:rPr>
          <w:i/>
        </w:rPr>
        <w:t>1880 United States Federal Census</w:t>
      </w:r>
      <w:r w:rsidRPr="00013748">
        <w:t xml:space="preserve"> [database on-line]. Lehi, UT, USA: Ancestry.com Operations Inc, 2010. </w:t>
      </w:r>
    </w:p>
    <w:p w14:paraId="3B7AA13C" w14:textId="77777777" w:rsidR="00013748" w:rsidRPr="00013748" w:rsidRDefault="00013748" w:rsidP="00013748">
      <w:pPr>
        <w:ind w:left="720" w:hanging="720"/>
      </w:pPr>
      <w:r w:rsidRPr="00013748">
        <w:t xml:space="preserve">Ancestry.com. </w:t>
      </w:r>
      <w:r w:rsidRPr="00013748">
        <w:rPr>
          <w:i/>
        </w:rPr>
        <w:t>Pennsylvania, U.S., Death Certificates, 1906-1970</w:t>
      </w:r>
      <w:r w:rsidRPr="00013748">
        <w:t xml:space="preserve"> [database on-line]. Lehi, UT, USA: Ancestry.com Operations, Inc., 2014.</w:t>
      </w:r>
    </w:p>
    <w:p w14:paraId="6A885708" w14:textId="77777777" w:rsidR="00013748" w:rsidRPr="00013748" w:rsidRDefault="00013748" w:rsidP="00013748">
      <w:pPr>
        <w:ind w:left="720" w:hanging="720"/>
      </w:pPr>
      <w:r w:rsidRPr="00013748">
        <w:t xml:space="preserve">Ancestry.com. </w:t>
      </w:r>
      <w:r w:rsidRPr="00013748">
        <w:rPr>
          <w:i/>
        </w:rPr>
        <w:t>U.S., Quaker Meeting Records, 1681-1935</w:t>
      </w:r>
      <w:r w:rsidRPr="00013748">
        <w:t xml:space="preserve"> [database on-line]. Lehi, UT, USA: Ancestry.com Operations, Inc., 2014.</w:t>
      </w:r>
    </w:p>
    <w:p w14:paraId="0B7FBEC0" w14:textId="77777777" w:rsidR="00013748" w:rsidRPr="00013748" w:rsidRDefault="00013748" w:rsidP="00013748">
      <w:pPr>
        <w:ind w:left="720" w:hanging="720"/>
      </w:pPr>
      <w:r w:rsidRPr="00013748">
        <w:t>Adams County Historical Society Archive, Gettysburg, PA. (ACHS)</w:t>
      </w:r>
    </w:p>
    <w:p w14:paraId="3EC5945B" w14:textId="77777777" w:rsidR="00013748" w:rsidRPr="00013748" w:rsidRDefault="00013748" w:rsidP="00013748">
      <w:pPr>
        <w:ind w:left="720" w:hanging="720"/>
      </w:pPr>
      <w:r w:rsidRPr="00013748">
        <w:t xml:space="preserve">Carter, Max L. “Elizabeth Kirkbride Gurney’s Correspondence with Abraham Lincoln: The Quaker Dilemma.” </w:t>
      </w:r>
      <w:r w:rsidRPr="00013748">
        <w:rPr>
          <w:i/>
        </w:rPr>
        <w:t xml:space="preserve">Pennsylvania Magazine of History and Biography </w:t>
      </w:r>
      <w:r w:rsidRPr="00013748">
        <w:t>133, no. 4 (October 2009): 389 - 396.</w:t>
      </w:r>
    </w:p>
    <w:p w14:paraId="3CD94146" w14:textId="77777777" w:rsidR="00013748" w:rsidRDefault="00013748" w:rsidP="00013748">
      <w:pPr>
        <w:ind w:left="720" w:hanging="720"/>
      </w:pPr>
      <w:r w:rsidRPr="00013748">
        <w:t xml:space="preserve">Cross, Samuel Benjamin. </w:t>
      </w:r>
      <w:r w:rsidRPr="00013748">
        <w:rPr>
          <w:i/>
        </w:rPr>
        <w:t>The Griest Family</w:t>
      </w:r>
      <w:r w:rsidRPr="00013748">
        <w:t xml:space="preserve">. Westhampton Beach, New York, 1966. </w:t>
      </w:r>
    </w:p>
    <w:p w14:paraId="18FD0C82" w14:textId="3058546D" w:rsidR="00013748" w:rsidRPr="00013748" w:rsidRDefault="00013748" w:rsidP="00013748">
      <w:pPr>
        <w:ind w:left="720" w:hanging="720"/>
      </w:pPr>
      <w:r w:rsidRPr="00013748">
        <w:t xml:space="preserve">Edwards, Lydia. </w:t>
      </w:r>
      <w:r w:rsidRPr="00013748">
        <w:rPr>
          <w:i/>
        </w:rPr>
        <w:t>How to Read a Dress: A Guide to Changing Fashion From the 16</w:t>
      </w:r>
      <w:r w:rsidRPr="00013748">
        <w:rPr>
          <w:i/>
          <w:vertAlign w:val="superscript"/>
        </w:rPr>
        <w:t>th</w:t>
      </w:r>
      <w:r w:rsidRPr="00013748">
        <w:rPr>
          <w:i/>
        </w:rPr>
        <w:t xml:space="preserve"> to the 21</w:t>
      </w:r>
      <w:r w:rsidRPr="00013748">
        <w:rPr>
          <w:i/>
          <w:vertAlign w:val="superscript"/>
        </w:rPr>
        <w:t>st</w:t>
      </w:r>
      <w:r w:rsidRPr="00013748">
        <w:rPr>
          <w:i/>
        </w:rPr>
        <w:t xml:space="preserve"> Century</w:t>
      </w:r>
      <w:r w:rsidRPr="00013748">
        <w:t>. Revised Edition. London: Bloomsbury Visual Arts, 2021.</w:t>
      </w:r>
    </w:p>
    <w:p w14:paraId="75A9E894" w14:textId="77777777" w:rsidR="00013748" w:rsidRPr="00013748" w:rsidRDefault="00013748" w:rsidP="00013748">
      <w:pPr>
        <w:ind w:left="720" w:hanging="720"/>
      </w:pPr>
      <w:r w:rsidRPr="00013748">
        <w:t>“Eleven Generations of Tyson 1659-1971.” Prepared by Donald C. Tyson.  Tyson folder, Adams County Historical Society, Gettysburg, PA.</w:t>
      </w:r>
    </w:p>
    <w:p w14:paraId="124C60EB" w14:textId="77777777" w:rsidR="00013748" w:rsidRPr="00013748" w:rsidRDefault="00013748" w:rsidP="00013748">
      <w:pPr>
        <w:ind w:left="720" w:hanging="720"/>
      </w:pPr>
      <w:r w:rsidRPr="00013748">
        <w:t>Fashion Archives &amp; Museum, Shippensburg, PA. (F&amp;AM)</w:t>
      </w:r>
    </w:p>
    <w:p w14:paraId="63BE6583" w14:textId="77777777" w:rsidR="00013748" w:rsidRPr="00013748" w:rsidRDefault="00013748" w:rsidP="00013748">
      <w:pPr>
        <w:ind w:left="720" w:hanging="720"/>
      </w:pPr>
      <w:r w:rsidRPr="00013748">
        <w:t xml:space="preserve">Hamm, Thomas D. “Quakerism, Ministry, Marriage, and Divorce: The Ordeal of Priscilla Hunt Cadwalader.” </w:t>
      </w:r>
      <w:r w:rsidRPr="00013748">
        <w:rPr>
          <w:i/>
        </w:rPr>
        <w:t>Journal of the Early Republic</w:t>
      </w:r>
      <w:r w:rsidRPr="00013748">
        <w:t xml:space="preserve"> 27 (Fall 2008): 407-431.</w:t>
      </w:r>
    </w:p>
    <w:p w14:paraId="1A4935F3" w14:textId="77777777" w:rsidR="00013748" w:rsidRPr="00013748" w:rsidRDefault="00013748" w:rsidP="00013748">
      <w:pPr>
        <w:ind w:left="720" w:hanging="720"/>
      </w:pPr>
      <w:r w:rsidRPr="00013748">
        <w:rPr>
          <w:i/>
        </w:rPr>
        <w:t xml:space="preserve">History of Cumberland and Adams Counties, Pennsylvania. </w:t>
      </w:r>
      <w:r w:rsidRPr="00013748">
        <w:t>Chicago: Warner, Beers, and Co., 1886.</w:t>
      </w:r>
    </w:p>
    <w:p w14:paraId="05A75936" w14:textId="0EA5F8A5" w:rsidR="00013748" w:rsidRPr="00013748" w:rsidRDefault="00013748" w:rsidP="00013748">
      <w:pPr>
        <w:ind w:left="720" w:hanging="720"/>
      </w:pPr>
      <w:r w:rsidRPr="00013748">
        <w:t xml:space="preserve">Mackinnon, Alison. “‘My Dearest Friend’: Courtship and Conjugality in Some Mid and Late Nineteenth-Century Quaker Families.” </w:t>
      </w:r>
      <w:r w:rsidRPr="00013748">
        <w:rPr>
          <w:i/>
        </w:rPr>
        <w:t xml:space="preserve">Journal of the Friends Historical Society </w:t>
      </w:r>
      <w:r w:rsidRPr="00013748">
        <w:t>58, no. 1 (1997): 44-58.</w:t>
      </w:r>
    </w:p>
    <w:p w14:paraId="00162D5C" w14:textId="77777777" w:rsidR="00013748" w:rsidRDefault="00013748" w:rsidP="00013748">
      <w:pPr>
        <w:ind w:left="720" w:hanging="720"/>
      </w:pPr>
      <w:proofErr w:type="spellStart"/>
      <w:r w:rsidRPr="00013748">
        <w:t>Menallen</w:t>
      </w:r>
      <w:proofErr w:type="spellEnd"/>
      <w:r w:rsidRPr="00013748">
        <w:t xml:space="preserve"> Monthly Meeting. </w:t>
      </w:r>
      <w:hyperlink r:id="rId4" w:history="1">
        <w:r w:rsidRPr="00013748">
          <w:rPr>
            <w:rStyle w:val="Hyperlink"/>
          </w:rPr>
          <w:t>http://www.menallenfriends.org/</w:t>
        </w:r>
      </w:hyperlink>
      <w:r w:rsidRPr="00013748">
        <w:t>, accessed September 18, 2024.</w:t>
      </w:r>
    </w:p>
    <w:p w14:paraId="6F2BC4E8" w14:textId="4A7BE8FC" w:rsidR="00013748" w:rsidRPr="00013748" w:rsidRDefault="00013748" w:rsidP="00013748">
      <w:pPr>
        <w:ind w:left="720" w:hanging="720"/>
      </w:pPr>
      <w:r>
        <w:t xml:space="preserve">Monsarrat, Anne. </w:t>
      </w:r>
      <w:r>
        <w:rPr>
          <w:i/>
          <w:iCs w:val="0"/>
        </w:rPr>
        <w:t>And the Bride Wore…: The Story of the White Wedding</w:t>
      </w:r>
      <w:r>
        <w:t>. New York: Dodd, Mead &amp; Company, 1973.</w:t>
      </w:r>
    </w:p>
    <w:p w14:paraId="6DD6D37F" w14:textId="77777777" w:rsidR="00013748" w:rsidRPr="00013748" w:rsidRDefault="00013748" w:rsidP="00013748">
      <w:pPr>
        <w:ind w:left="720" w:hanging="720"/>
      </w:pPr>
      <w:r w:rsidRPr="00013748">
        <w:lastRenderedPageBreak/>
        <w:t xml:space="preserve">“Newspapers.” </w:t>
      </w:r>
      <w:hyperlink r:id="rId5" w:history="1">
        <w:r w:rsidRPr="00013748">
          <w:rPr>
            <w:rStyle w:val="Hyperlink"/>
          </w:rPr>
          <w:t>http://newspapers.com</w:t>
        </w:r>
      </w:hyperlink>
      <w:r w:rsidRPr="00013748">
        <w:t xml:space="preserve">, accessed September 18, 2024. Provided access to </w:t>
      </w:r>
      <w:r w:rsidRPr="00013748">
        <w:rPr>
          <w:i/>
        </w:rPr>
        <w:t>Philadelphia Inquirer</w:t>
      </w:r>
      <w:r w:rsidRPr="00013748">
        <w:t xml:space="preserve">, </w:t>
      </w:r>
      <w:r w:rsidRPr="00013748">
        <w:rPr>
          <w:i/>
        </w:rPr>
        <w:t>Gettysburg Compiler</w:t>
      </w:r>
      <w:r w:rsidRPr="00013748">
        <w:t xml:space="preserve">, and </w:t>
      </w:r>
      <w:r w:rsidRPr="00013748">
        <w:rPr>
          <w:i/>
        </w:rPr>
        <w:t>Adams Sentinel</w:t>
      </w:r>
      <w:r w:rsidRPr="00013748">
        <w:t>.</w:t>
      </w:r>
    </w:p>
    <w:p w14:paraId="657CAE5D" w14:textId="7ED9E139" w:rsidR="00013748" w:rsidRPr="00013748" w:rsidRDefault="00013748" w:rsidP="00013748">
      <w:pPr>
        <w:ind w:left="720" w:hanging="720"/>
      </w:pPr>
      <w:r w:rsidRPr="00013748">
        <w:t>Private Family Archive - Ed</w:t>
      </w:r>
      <w:r w:rsidR="00A5253B">
        <w:t>y</w:t>
      </w:r>
      <w:r w:rsidRPr="00013748">
        <w:t xml:space="preserve">th Sarnoff, </w:t>
      </w:r>
      <w:r w:rsidR="00A5253B">
        <w:t>Aspers</w:t>
      </w:r>
      <w:r w:rsidRPr="00013748">
        <w:t xml:space="preserve">, PA. (PFA-S) </w:t>
      </w:r>
    </w:p>
    <w:p w14:paraId="7B3A1DBE" w14:textId="77777777" w:rsidR="00013748" w:rsidRPr="00013748" w:rsidRDefault="00013748" w:rsidP="00013748">
      <w:pPr>
        <w:ind w:left="720" w:hanging="720"/>
      </w:pPr>
      <w:r w:rsidRPr="00013748">
        <w:t xml:space="preserve">Severa, Joan L. </w:t>
      </w:r>
      <w:r w:rsidRPr="00013748">
        <w:rPr>
          <w:i/>
        </w:rPr>
        <w:t>Dressed for the Photographer:</w:t>
      </w:r>
      <w:r w:rsidRPr="00013748">
        <w:t xml:space="preserve"> </w:t>
      </w:r>
      <w:r w:rsidRPr="00013748">
        <w:rPr>
          <w:i/>
        </w:rPr>
        <w:t>Ordinary Americans and Fashion, 1840-1900</w:t>
      </w:r>
      <w:r w:rsidRPr="00013748">
        <w:t xml:space="preserve">. Kent, OH: The Kent State University Press, 1995. </w:t>
      </w:r>
    </w:p>
    <w:p w14:paraId="7F93FACE" w14:textId="77777777" w:rsidR="00013748" w:rsidRPr="00013748" w:rsidRDefault="00013748" w:rsidP="00013748">
      <w:pPr>
        <w:ind w:left="720" w:hanging="720"/>
      </w:pPr>
      <w:r w:rsidRPr="00013748">
        <w:t>Stamper, Anita, and Jill Condra.</w:t>
      </w:r>
      <w:r w:rsidRPr="00013748">
        <w:rPr>
          <w:i/>
        </w:rPr>
        <w:t xml:space="preserve"> Clothing through American History: The Civil War through the Gilded Age, 1861-1899</w:t>
      </w:r>
      <w:r w:rsidRPr="00013748">
        <w:t xml:space="preserve">. Santa Barbara, CA: Greenwood, 2011. </w:t>
      </w:r>
    </w:p>
    <w:p w14:paraId="6B09A98B" w14:textId="77777777" w:rsidR="00013748" w:rsidRPr="00013748" w:rsidRDefault="00013748" w:rsidP="00013748">
      <w:pPr>
        <w:ind w:left="720" w:hanging="720"/>
      </w:pPr>
      <w:r w:rsidRPr="00013748">
        <w:t xml:space="preserve">“The Past Remains.” Charity Johnson. Blogger. Accessed Oct. 16, 2024. </w:t>
      </w:r>
      <w:hyperlink r:id="rId6" w:history="1">
        <w:r w:rsidRPr="00013748">
          <w:rPr>
            <w:rStyle w:val="Hyperlink"/>
          </w:rPr>
          <w:t>https://www.pastremains.com/search?q=Maria</w:t>
        </w:r>
      </w:hyperlink>
      <w:r w:rsidRPr="00013748">
        <w:t xml:space="preserve"> </w:t>
      </w:r>
    </w:p>
    <w:p w14:paraId="6CBA2B4F" w14:textId="77777777" w:rsidR="00013748" w:rsidRPr="00013748" w:rsidRDefault="00013748" w:rsidP="00013748">
      <w:pPr>
        <w:ind w:left="720" w:hanging="720"/>
      </w:pPr>
      <w:r w:rsidRPr="00013748">
        <w:t>“The Young Life of Corinne T. Lambert.” Binder Tyson Papers 2, PFA-S.</w:t>
      </w:r>
    </w:p>
    <w:p w14:paraId="28B8599E" w14:textId="77777777" w:rsidR="00013748" w:rsidRDefault="00013748" w:rsidP="00013748">
      <w:pPr>
        <w:ind w:left="720" w:hanging="720"/>
      </w:pPr>
    </w:p>
    <w:sectPr w:rsidR="00013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48"/>
    <w:rsid w:val="00013748"/>
    <w:rsid w:val="00330E7E"/>
    <w:rsid w:val="00A00353"/>
    <w:rsid w:val="00A02D94"/>
    <w:rsid w:val="00A5253B"/>
    <w:rsid w:val="00C7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C1A01"/>
  <w15:chartTrackingRefBased/>
  <w15:docId w15:val="{42B85D2C-2D4F-4794-AB67-610362B7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7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7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7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7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7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7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7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7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748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7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748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7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748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7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7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7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748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748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748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48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7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37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1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stremains.com/search?q=Maria" TargetMode="External"/><Relationship Id="rId5" Type="http://schemas.openxmlformats.org/officeDocument/2006/relationships/hyperlink" Target="http://newspapers.com/" TargetMode="External"/><Relationship Id="rId4" Type="http://schemas.openxmlformats.org/officeDocument/2006/relationships/hyperlink" Target="http://www.menallenfriend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andrew.chesnut@gmail.com</dc:creator>
  <cp:keywords/>
  <dc:description/>
  <cp:lastModifiedBy>Andrew Chesnut</cp:lastModifiedBy>
  <cp:revision>2</cp:revision>
  <dcterms:created xsi:type="dcterms:W3CDTF">2025-10-13T17:08:00Z</dcterms:created>
  <dcterms:modified xsi:type="dcterms:W3CDTF">2025-10-13T17:08:00Z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2025-10-13T17:08:21Z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decc863d-4b59-40e8-8c62-aa9669075907</vt:lpwstr>
  </property>
  <property fmtid="{D5CDD505-2E9C-101B-9397-08002B2CF9AE}" pid="8" name="MSIP_Label_19540963-e559-4020-8a90-fe8a502c2801_ContentBits">
    <vt:lpwstr>0</vt:lpwstr>
  </property>
  <property fmtid="{D5CDD505-2E9C-101B-9397-08002B2CF9AE}" pid="9" name="MSIP_Label_19540963-e559-4020-8a90-fe8a502c2801_Tag">
    <vt:lpwstr>10, 3, 0, 1</vt:lpwstr>
  </property>
</Properties>
</file>